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F9" w:rsidRPr="004F4C31" w:rsidRDefault="004F4C31" w:rsidP="004F4C31">
      <w:pPr>
        <w:jc w:val="center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  <w:r w:rsidRPr="004F4C31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Информация о сроках и местах подачи заявлений на участие в государственной итоговой аттестации выпускников девятых классов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 xml:space="preserve">Выбранные учебные предметы, форма (формы) ГИА указываются в заявлении, которое </w:t>
      </w:r>
      <w:proofErr w:type="gramStart"/>
      <w:r w:rsidRPr="004F4C31">
        <w:rPr>
          <w:color w:val="000000"/>
          <w:sz w:val="28"/>
          <w:szCs w:val="28"/>
        </w:rPr>
        <w:t>обучающийся</w:t>
      </w:r>
      <w:proofErr w:type="gramEnd"/>
      <w:r w:rsidRPr="004F4C31">
        <w:rPr>
          <w:color w:val="000000"/>
          <w:sz w:val="28"/>
          <w:szCs w:val="28"/>
        </w:rPr>
        <w:t xml:space="preserve"> подает в </w:t>
      </w:r>
      <w:r w:rsidRPr="004F4C31">
        <w:rPr>
          <w:rStyle w:val="a4"/>
          <w:color w:val="000000"/>
          <w:sz w:val="28"/>
          <w:szCs w:val="28"/>
        </w:rPr>
        <w:t>образовательную организацию</w:t>
      </w:r>
      <w:bookmarkStart w:id="0" w:name="_GoBack"/>
      <w:bookmarkEnd w:id="0"/>
      <w:r w:rsidRPr="004F4C31">
        <w:rPr>
          <w:color w:val="000000"/>
          <w:sz w:val="28"/>
          <w:szCs w:val="28"/>
        </w:rPr>
        <w:t> </w:t>
      </w:r>
      <w:r w:rsidRPr="004F4C31">
        <w:rPr>
          <w:rStyle w:val="a4"/>
          <w:color w:val="000000"/>
          <w:sz w:val="28"/>
          <w:szCs w:val="28"/>
        </w:rPr>
        <w:t>до 1 марта</w:t>
      </w:r>
      <w:r w:rsidRPr="004F4C31">
        <w:rPr>
          <w:color w:val="000000"/>
          <w:sz w:val="28"/>
          <w:szCs w:val="28"/>
        </w:rPr>
        <w:t> текущего года (2023).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 xml:space="preserve">Место подачи заявления: ст. </w:t>
      </w:r>
      <w:proofErr w:type="spellStart"/>
      <w:r w:rsidRPr="004F4C31">
        <w:rPr>
          <w:color w:val="000000"/>
          <w:sz w:val="28"/>
          <w:szCs w:val="28"/>
        </w:rPr>
        <w:t>Губерля</w:t>
      </w:r>
      <w:proofErr w:type="spellEnd"/>
      <w:r w:rsidRPr="004F4C31">
        <w:rPr>
          <w:color w:val="000000"/>
          <w:sz w:val="28"/>
          <w:szCs w:val="28"/>
        </w:rPr>
        <w:t xml:space="preserve">, ул. </w:t>
      </w:r>
      <w:proofErr w:type="gramStart"/>
      <w:r w:rsidRPr="004F4C31">
        <w:rPr>
          <w:color w:val="000000"/>
          <w:sz w:val="28"/>
          <w:szCs w:val="28"/>
        </w:rPr>
        <w:t>Школьная</w:t>
      </w:r>
      <w:proofErr w:type="gramEnd"/>
      <w:r w:rsidRPr="004F4C31">
        <w:rPr>
          <w:color w:val="000000"/>
          <w:sz w:val="28"/>
          <w:szCs w:val="28"/>
        </w:rPr>
        <w:t>, 27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F4C31">
        <w:rPr>
          <w:color w:val="000000"/>
          <w:sz w:val="28"/>
          <w:szCs w:val="28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4F4C31">
        <w:rPr>
          <w:color w:val="000000"/>
          <w:sz w:val="28"/>
          <w:szCs w:val="28"/>
        </w:rPr>
        <w:t>медико-социальной</w:t>
      </w:r>
      <w:proofErr w:type="gramEnd"/>
      <w:r w:rsidRPr="004F4C31">
        <w:rPr>
          <w:color w:val="000000"/>
          <w:sz w:val="28"/>
          <w:szCs w:val="28"/>
        </w:rPr>
        <w:t xml:space="preserve"> экспертизы.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b/>
          <w:bCs/>
          <w:color w:val="000000"/>
          <w:sz w:val="28"/>
          <w:szCs w:val="28"/>
        </w:rPr>
        <w:t>Проверка экзаменационных работ, утверждение, изменение и (или) аннулирование результатов государственной итоговой аттестации</w:t>
      </w:r>
      <w:r w:rsidRPr="004F4C31">
        <w:rPr>
          <w:color w:val="000000"/>
          <w:sz w:val="28"/>
          <w:szCs w:val="28"/>
        </w:rPr>
        <w:t> 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>Проверка экзаменационных работ осуществляется предметными комиссиями, состав которых утверждается министерством. </w:t>
      </w:r>
      <w:r w:rsidRPr="004F4C31">
        <w:rPr>
          <w:color w:val="000000"/>
          <w:sz w:val="28"/>
          <w:szCs w:val="28"/>
        </w:rPr>
        <w:br/>
        <w:t>Обработка и проверка экзаменационных работ занимает не более 10 рабочих дней.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 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>ГЭК на своем заседании рассматривает результаты ГИА-9 по каждому учебному предмету и принимает решение </w:t>
      </w:r>
      <w:r w:rsidRPr="004F4C31">
        <w:rPr>
          <w:i/>
          <w:iCs/>
          <w:color w:val="000000"/>
          <w:sz w:val="28"/>
          <w:szCs w:val="28"/>
        </w:rPr>
        <w:t>об их утверждении, изменении и (или) аннулировании</w:t>
      </w:r>
      <w:r w:rsidRPr="004F4C31">
        <w:rPr>
          <w:color w:val="000000"/>
          <w:sz w:val="28"/>
          <w:szCs w:val="28"/>
        </w:rPr>
        <w:t>. Утверждение результатов ГИА-9 </w:t>
      </w:r>
      <w:r w:rsidRPr="004F4C31">
        <w:rPr>
          <w:color w:val="000000"/>
          <w:sz w:val="28"/>
          <w:szCs w:val="28"/>
          <w:u w:val="single"/>
        </w:rPr>
        <w:t>осуществляется в течение одного рабочего дня</w:t>
      </w:r>
      <w:r w:rsidRPr="004F4C31">
        <w:rPr>
          <w:color w:val="000000"/>
          <w:sz w:val="28"/>
          <w:szCs w:val="28"/>
        </w:rPr>
        <w:t> с момента получения результатов проверки экзаменационных работ.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color w:val="000000"/>
          <w:sz w:val="28"/>
          <w:szCs w:val="28"/>
        </w:rPr>
        <w:t>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rStyle w:val="a4"/>
          <w:i/>
          <w:iCs/>
          <w:color w:val="000000"/>
          <w:sz w:val="28"/>
          <w:szCs w:val="28"/>
        </w:rPr>
        <w:lastRenderedPageBreak/>
        <w:t>Ознакомление обучающихся с полученными ими результатами ГИА по учебному предмету осуществляется </w:t>
      </w:r>
      <w:r w:rsidRPr="004F4C31">
        <w:rPr>
          <w:rStyle w:val="a4"/>
          <w:i/>
          <w:iCs/>
          <w:color w:val="000000"/>
          <w:sz w:val="28"/>
          <w:szCs w:val="28"/>
          <w:u w:val="single"/>
        </w:rPr>
        <w:t>не позднее трех рабочих дней</w:t>
      </w:r>
      <w:r w:rsidRPr="004F4C31">
        <w:rPr>
          <w:rStyle w:val="a4"/>
          <w:i/>
          <w:iCs/>
          <w:color w:val="000000"/>
          <w:sz w:val="28"/>
          <w:szCs w:val="28"/>
        </w:rPr>
        <w:t> со дня утверждения ГЭК в образовательной организации.</w:t>
      </w:r>
    </w:p>
    <w:p w:rsidR="004F4C31" w:rsidRPr="004F4C31" w:rsidRDefault="004F4C31" w:rsidP="004F4C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F4C31">
        <w:rPr>
          <w:rStyle w:val="a4"/>
          <w:i/>
          <w:iCs/>
          <w:color w:val="000000"/>
          <w:sz w:val="28"/>
          <w:szCs w:val="28"/>
        </w:rPr>
        <w:t>Результаты ГИА-9 признаются удовлетворительными в случае, если обучающийся набрал минимальное количество баллов, определенное приказом министерства в соответствии с рекомендациями ФГБНУ "Федеральный институт педагогических измерений".</w:t>
      </w:r>
    </w:p>
    <w:p w:rsidR="004F4C31" w:rsidRPr="004F4C31" w:rsidRDefault="004F4C31" w:rsidP="004F4C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C31" w:rsidRPr="004F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31"/>
    <w:rsid w:val="003910F9"/>
    <w:rsid w:val="004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2023-03-27T05:43:00Z</dcterms:created>
  <dcterms:modified xsi:type="dcterms:W3CDTF">2023-03-27T05:44:00Z</dcterms:modified>
</cp:coreProperties>
</file>